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0</wp:posOffset>
            </wp:positionV>
            <wp:extent cx="1017905" cy="62801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17905" cy="6280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9038" w:val="left"/>
        </w:tabs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ДЕПАРТАМЕНТ СОЦИАЛЬНОЙ ЗАЩИТЫ, ОПЕКИ И ПОПЕЧИТЕЛЬСТВА, ТРУДА И ЗАНЯТОСТИ ОРЛОВСКОЙ ОБЛАСТИ 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3872230</wp:posOffset>
                </wp:positionH>
                <wp:positionV relativeFrom="paragraph">
                  <wp:posOffset>419100</wp:posOffset>
                </wp:positionV>
                <wp:extent cx="664210" cy="4083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Приказ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4.89999999999998pt;margin-top:33.pt;width:52.299999999999997pt;height:32.1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Приказ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БСУ СО ОО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может‘привести к конфликту</w:t>
        <w:br/>
        <w:t>интересов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93" w:lineRule="auto"/>
        <w:ind w:left="1880" w:right="0" w:firstLine="78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ь ф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25 декабря 2008 года № 273- ФЗ «О противодействии коррупции»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0"/>
      <w:bookmarkEnd w:id="1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сообщения директору БСУ СО ОО «Дом социального обслуживания «Богдановский» о возникновении личной заинтересованности при исполнении должностных (трудовых)’ обязанностей, которая приводит или может привести к конфликту интересов (Приложение № 1).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Ответственному за обеспечение антикоррупционной политики - Ананичевой С.В. завести журнал регистрации уведомлений о возникновении личной заинтересованности при исполнении должностных (трудовых) • обязанностей, которая приводит или может привести к конфликту интересов (Приложение № 2 к порядку)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0" w:val="left"/>
        </w:tabs>
        <w:bidi w:val="0"/>
        <w:spacing w:before="0" w:after="1340" w:line="240" w:lineRule="auto"/>
        <w:ind w:left="0" w:right="0" w:firstLine="700"/>
        <w:jc w:val="left"/>
      </w:pPr>
      <w:r>
        <mc:AlternateContent>
          <mc:Choice Requires="wps">
            <w:drawing>
              <wp:anchor distT="454025" distB="991235" distL="114300" distR="3384550" simplePos="0" relativeHeight="125829381" behindDoc="0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1050925</wp:posOffset>
                </wp:positionV>
                <wp:extent cx="783590" cy="23749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359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1.799999999999997pt;margin-top:82.75pt;width:61.700000000000003pt;height:18.699999999999999pt;z-index:-125829372;mso-wrap-distance-left:9.pt;mso-wrap-distance-top:35.75pt;mso-wrap-distance-right:266.5pt;mso-wrap-distance-bottom:78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2745105" distR="114300" simplePos="0" relativeHeight="125829383" behindDoc="0" locked="0" layoutInCell="1" allowOverlap="1">
            <wp:simplePos x="0" y="0"/>
            <wp:positionH relativeFrom="page">
              <wp:posOffset>3796665</wp:posOffset>
            </wp:positionH>
            <wp:positionV relativeFrom="paragraph">
              <wp:posOffset>596900</wp:posOffset>
            </wp:positionV>
            <wp:extent cx="1426210" cy="1682750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26210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1583690</wp:posOffset>
                </wp:positionH>
                <wp:positionV relativeFrom="paragraph">
                  <wp:posOffset>1746250</wp:posOffset>
                </wp:positionV>
                <wp:extent cx="2033270" cy="23177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327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4.7pt;margin-top:137.5pt;width:160.09999999999999pt;height:18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8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 Н. Овсянников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8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2025 г.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center"/>
      </w:pPr>
      <w: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3610610</wp:posOffset>
            </wp:positionH>
            <wp:positionV relativeFrom="margin">
              <wp:posOffset>0</wp:posOffset>
            </wp:positionV>
            <wp:extent cx="1188720" cy="64643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188720" cy="6464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ДЕПАРТАМЕНТ СОЦИАЛЬНОЙ ЗАЩИТЫ, ОПЕКИ И ПОПЕЧИТЕЛЬСТВА, ТРУДА И ЗАНЯТОСТИ ОРЛОВСКОЙ ОБЛАСТИ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«БОГДАНОВСКИМ»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3872230</wp:posOffset>
                </wp:positionH>
                <wp:positionV relativeFrom="margin">
                  <wp:posOffset>1155065</wp:posOffset>
                </wp:positionV>
                <wp:extent cx="664210" cy="40830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Приказ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4.89999999999998pt;margin-top:90.950000000000003pt;width:52.299999999999997pt;height:32.149999999999999pt;z-index:-125829368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Приказ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V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БСУ СО ОО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может‘привести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25 декабря 2008 года № 273- ФЗ «О противодействии коррупции»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29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сообщения директору БСУ СО ОО «Дом социального обслуживания «Богдановский» о возникновении личной заинтересованности при исполнении должностных (трудовых)’ обязанностей, которая приводит или может привести к конфликту интересов (Приложение № 1).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29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Ответственному за обеспечение антикоррупционной политики - Ананичевой С.В. завести журнал регистрации уведомлений о возникновении личной заинтересованности при исполнении должностных (трудовых) • обязанностей, которая приводит или может привести к конфликту интересов (Приложение № 2 к порядку)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29" w:val="left"/>
        </w:tabs>
        <w:bidi w:val="0"/>
        <w:spacing w:before="0" w:after="134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840" w:firstLine="0"/>
        <w:jc w:val="right"/>
      </w:pPr>
      <w:r>
        <mc:AlternateContent>
          <mc:Choice Requires="wps">
            <w:drawing>
              <wp:anchor distT="454025" distB="991235" distL="114300" distR="3385185" simplePos="0" relativeHeight="125829387" behindDoc="0" locked="0" layoutInCell="1" allowOverlap="1">
                <wp:simplePos x="0" y="0"/>
                <wp:positionH relativeFrom="page">
                  <wp:posOffset>1162685</wp:posOffset>
                </wp:positionH>
                <wp:positionV relativeFrom="margin">
                  <wp:posOffset>7421880</wp:posOffset>
                </wp:positionV>
                <wp:extent cx="786130" cy="23749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1.549999999999997pt;margin-top:584.39999999999998pt;width:61.899999999999999pt;height:18.699999999999999pt;z-index:-125829366;mso-wrap-distance-left:9.pt;mso-wrap-distance-top:35.75pt;mso-wrap-distance-right:266.55000000000001pt;mso-wrap-distance-bottom:78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0" distB="0" distL="2747645" distR="114300" simplePos="0" relativeHeight="125829389" behindDoc="0" locked="0" layoutInCell="1" allowOverlap="1">
            <wp:simplePos x="0" y="0"/>
            <wp:positionH relativeFrom="page">
              <wp:posOffset>3796030</wp:posOffset>
            </wp:positionH>
            <wp:positionV relativeFrom="margin">
              <wp:posOffset>6967855</wp:posOffset>
            </wp:positionV>
            <wp:extent cx="1426210" cy="1682750"/>
            <wp:wrapSquare wrapText="righ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26210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1586230</wp:posOffset>
                </wp:positionH>
                <wp:positionV relativeFrom="margin">
                  <wp:posOffset>8117205</wp:posOffset>
                </wp:positionV>
                <wp:extent cx="2020570" cy="23177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24.90000000000001pt;margin-top:639.14999999999998pt;width:159.09999999999999pt;height:18.2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В. Н. Овсянников 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8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2025 г.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249" w:val="left"/>
          <w:tab w:pos="9028" w:val="left"/>
        </w:tabs>
        <w:bidi w:val="0"/>
        <w:spacing w:before="0" w:after="760" w:line="240" w:lineRule="auto"/>
        <w:ind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ОО «Дом социального обслуживания «Богдановский» от</w:t>
        <w:tab/>
        <w:t>20,г/года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бюджетного стационарного учреждения</w:t>
        <w:br/>
        <w:t>социального обслуживания Орловской области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 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Положением определяется порядок сообщения работниками директору БСУ СО ОО «Дом социального обслуживания «Богдановский»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Положение).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Работники БСУ СО ОО «Дом социального обслуживания «Богдановский» обязаны в соответствии с законодательством Российской Федерации о противодействии коррупцииЧообщать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а также принимать меры по предотвращению или урегулированию конфликта “ интересов,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1 к Порядку, и представляется директору БСУ СО ОО «Дом социального обслуживания «Богдановский» (представителю нанимателя).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представляется директору БСУ СО ОО «Дом социального обслуживания «Богдановский»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41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«Богдановский» фактов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предоставлять в Департамент социальной защиты, опеки и попечительства, труда и занятости Орловской области информацию об отсутствии фактов личной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заинтересованности при исполнении обязанностей, которая приводит или может привести к конфликту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0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по поручению представителя нанимателя направляется в отдел правового обеспечения, комплектования и учёта кадров, делопроизводства БСУ СО 00 «Дом социального обслуживания «Богдановский», который осуществляет регистрацию уведомления путем внесения записи в журнал регистрации уведомлений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согласно Приложению 2 к Порядку.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0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правового обеспечения, комплектования и учёта кадров, делопроизводства осуществляет предварительное рассмотрение уведомления.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предварительного рассмотрения уведомления сотрудник отдела правового обеспечения, комплектования и учёта кадров, делопроизводства БСУ СО ОО «Дом социального обслуживания «Богдановский» имеет право, получать в установленном порядке от лиц,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 Российской Федерации, органы государственной власти субъектов Федерации, иные государственные органы, органы местного самоуправления и заинтересованные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0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предварительного рассмотрения уведомления подготавливается мотивированное заключение. Мотивированное заключение должно содержать: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информацию, изложенную в уведомлении;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мотивированный вывод по результатам предварительного рассмотрения уведомления, а также рекомендации для принятия одного из следующих решений: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-признать, что при исполнении должностных (трудовых) обязанностей работником БСУ СО 00 «Дом социального обслуживания «Богдановский» конфликт интересов отсутствует;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при исполнении должностных (трудовых) обязанностей работником БСУ СО 00 «Дом социального обслуживания «Богдановский» личная заинтересованность приводит или может привести к конфликту интересов. В этом случае работнику БСУ СО 00 «Дом социального обслуживания «Богдановский» рекомендуется принять меры по урегулированию конфликта интересов или по недопущению его возникновения;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2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работник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«Богдановский» не соблюдал требования по урегулированию конфликта интересов. В этом случае работнику учреждения БСУ СО 00 «Дом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рекомендуется применить конкретную меру ответственности.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БСУ СО 00 «Дом социального обслуживания «Богдановский» по соблюдению требований к служебному (должностному) поведению - работников учреждения, созданных для выполнения задач, поставленных перед БСУ СО 00 «Дом социального обслуживания «Богдановский», и урегулированию конфликта интересов в течение семи рабочих дней со дня поступления уведомления в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направления запросов, уведомление, заключение и другие материалы представляются председателю Комиссии в течение 45 дней. Указанный срок может быть продлен, но не более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60" w:val="left"/>
        </w:tabs>
        <w:bidi w:val="0"/>
        <w:spacing w:before="0" w:after="0" w:line="240" w:lineRule="auto"/>
        <w:ind w:left="0" w:right="0" w:firstLine="148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209" w:left="1812" w:right="267" w:bottom="998" w:header="781" w:footer="570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Комиссия рассматривает уведомление и принимает по нему решение в соответствии с Положение о Комиссии бюджетного стационарного учреждения социального обслуживания Орловской области «Дом социального обслуживания «Богдановский» по соблюдению требований к служебному (должностному) поведению руководителей учреждения,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 xml:space="preserve">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созданных для выполнения задач, поставленных перед бюджетным стационарным учреждением социального обслуживания Орловской области «Дом социального обслуживания «Богдановский», и урегулированию конфликта интересов, утвержденным приказом БСУ СО 00 «Дом социального обслуживания «Богдановскийц».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•V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должность представителя нанимателя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 представителя нанимателя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920" w:val="left"/>
        </w:tabs>
        <w:bidi w:val="0"/>
        <w:spacing w:before="0" w:after="66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  <w:tab/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9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ФИО, должность работника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контактный телефон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</w:t>
        <w:br/>
        <w:t>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Уведомляю о возникновении у меня личной заинтересованности при исполнении должностных (трудовых) обязанностей, которая приводит или может привести к конфликту интересов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(нужное подчеркнуть).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Обстоятельства, являющиеся основанием возникновения личной заинтересованности: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sectPr>
          <w:headerReference w:type="default" r:id="rId13"/>
          <w:head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3994" w:left="1714" w:right="566" w:bottom="2554" w:header="0" w:footer="212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Должностные обязанности в соответствии с трудовым договором, на исполнение которых влияет или может повлиять личная заинтересованность: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0" w:line="254" w:lineRule="auto"/>
        <w:ind w:left="44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Предлагаемые меры по предотвращению или урегулированию* конфликта интересов: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405" w:val="left"/>
          <w:tab w:leader="underscore" w:pos="3632" w:val="left"/>
          <w:tab w:leader="underscore" w:pos="6445" w:val="left"/>
        </w:tabs>
        <w:bidi w:val="0"/>
        <w:spacing w:before="0" w:after="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  <w:t>»</w:t>
        <w:tab/>
        <w:t xml:space="preserve">г. 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40" w:line="266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5387975</wp:posOffset>
                </wp:positionH>
                <wp:positionV relativeFrom="paragraph">
                  <wp:posOffset>25400</wp:posOffset>
                </wp:positionV>
                <wp:extent cx="1530350" cy="194945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24.25pt;margin-top:2.pt;width:120.5pt;height:15.3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 лица,</w:t>
        <w:br/>
        <w:t>направляющего</w:t>
        <w:br/>
        <w:t>уведомление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sectPr>
          <w:headerReference w:type="default" r:id="rId15"/>
          <w:head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1182" w:left="1357" w:right="265" w:bottom="1182" w:header="0" w:footer="75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Регистрационный номер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</w:t>
        <w:br/>
        <w:t>регистрации уведомлений 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tbl>
      <w:tblPr>
        <w:tblOverlap w:val="never"/>
        <w:jc w:val="center"/>
        <w:tblLayout w:type="fixed"/>
      </w:tblPr>
      <w:tblGrid>
        <w:gridCol w:w="586"/>
        <w:gridCol w:w="1584"/>
        <w:gridCol w:w="1738"/>
        <w:gridCol w:w="1954"/>
        <w:gridCol w:w="2462"/>
        <w:gridCol w:w="1954"/>
      </w:tblGrid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Дата регистрации уведомления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руководителя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Должность руководителя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ru-RU" w:eastAsia="ru-RU" w:bidi="ru-RU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должностного лица,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 ар егистрир овавшего уведомление и его подпись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1430" w:val="left"/>
              </w:tabs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Подпись руководителя учреждения о получении копии</w:t>
              <w:tab/>
              <w:t>*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уведомления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7"/>
          <w:head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3217" w:left="1357" w:right="265" w:bottom="3217" w:header="0" w:footer="2789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6" w:after="5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9"/>
          <w:headerReference w:type="even" r:id="rId20"/>
          <w:footnotePr>
            <w:pos w:val="pageBottom"/>
            <w:numFmt w:val="decimal"/>
            <w:numRestart w:val="continuous"/>
          </w:footnotePr>
          <w:pgSz w:w="11900" w:h="16840"/>
          <w:pgMar w:top="778" w:left="1455" w:right="169" w:bottom="95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3645535</wp:posOffset>
            </wp:positionH>
            <wp:positionV relativeFrom="paragraph">
              <wp:posOffset>12700</wp:posOffset>
            </wp:positionV>
            <wp:extent cx="1188720" cy="64008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188720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2209800" distR="2142490" simplePos="0" relativeHeight="125829393" behindDoc="0" locked="0" layoutInCell="1" allowOverlap="1">
            <wp:simplePos x="0" y="0"/>
            <wp:positionH relativeFrom="page">
              <wp:posOffset>3831590</wp:posOffset>
            </wp:positionH>
            <wp:positionV relativeFrom="paragraph">
              <wp:posOffset>6967855</wp:posOffset>
            </wp:positionV>
            <wp:extent cx="1426210" cy="1682750"/>
            <wp:wrapTight wrapText="lef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426210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5526405</wp:posOffset>
                </wp:positionH>
                <wp:positionV relativeFrom="paragraph">
                  <wp:posOffset>7431405</wp:posOffset>
                </wp:positionV>
                <wp:extent cx="1871345" cy="923290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1345" cy="923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6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В. Н. Овсянников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&lt;£&gt;/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2025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35.14999999999998pt;margin-top:585.14999999999998pt;width:147.34999999999999pt;height:72.700000000000003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6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В. Н. Овсянников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&lt;£&gt;/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>2025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8117205</wp:posOffset>
                </wp:positionV>
                <wp:extent cx="2020570" cy="231775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27.7pt;margin-top:639.14999999999998pt;width:159.09999999999999pt;height:18.2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79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ДЕПАРТАМЕНТ СОЦИАЛЬНОЙ ЗАЩИТЫ, ОПЕКИ П ПОПЕЧИТЕЛЬСТВА, ТРУДА И ЗАНЯТОСТИ ОРЛОВСКОЙ ОБЛАСТИ 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65" w:val="left"/>
          <w:tab w:pos="9202" w:val="left"/>
        </w:tabs>
        <w:bidi w:val="0"/>
        <w:spacing w:before="0" w:after="50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  <w:br/>
        <w:t>от 09.01.2025 г.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БСУ СО ОО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может‘привести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42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25 декабря 2008 года № 273- ФЗ «О противодействии коррупции»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 w:line="240" w:lineRule="auto"/>
        <w:ind w:left="112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42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сообщения директору БСУ СО ОО «Дом социального обслуживания «Богдановский» о возникновении личной заинтересованности при исполнении должностных (трудовых)’ обязанностей, которая приводит или может привести к конфликту интересов (Приложение № 1).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42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Ответственному за обеспечение антикоррупционной политики - Ананичевой С.В. завести журнал регистрации уведомлений о возникновении личной заинтересованности при исполнении должностных (трудовых) • обязанностей, которая приводит или может привести к конфликту интересов (Приложение № 2 к порядку)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50" w:val="left"/>
        </w:tabs>
        <w:bidi w:val="0"/>
        <w:spacing w:before="0" w:after="1320" w:line="240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5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629" w:val="left"/>
          <w:tab w:pos="9408" w:val="left"/>
        </w:tabs>
        <w:bidi w:val="0"/>
        <w:spacing w:before="0" w:after="760" w:line="240" w:lineRule="auto"/>
        <w:ind w:left="516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ОО «Дом социального обслуживания «Богдановский» от</w:t>
        <w:tab/>
        <w:t>20,г/года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бюджетного стационарного учреждения</w:t>
        <w:br/>
        <w:t>социального обслуживания Орловской области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 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8" w:val="left"/>
        </w:tabs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Положением определяется порядок сообщения работниками директору БСУ СО ОО «Дом социального обслуживания «Богдановский»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Положение).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8" w:val="left"/>
        </w:tabs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Работники БСУ СО ОО «Дом социального обслуживания «Богдановский» обязаны в соответствии с законодательством Российской Федерации о противодействии коррупцииЧообщать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а также принимать меры по предотвращению или урегулированию конфликта “ интересов,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8" w:val="left"/>
        </w:tabs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1 к Порядку, и представляется директору БСУ СО ОО «Дом социального обслуживания «Богдановский» (представителю нанимателя).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представляется директору БСУ СО ОО «Дом социального обслуживания «Богдановский»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41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«Богдановский» фактов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предоставлять в Департамент социальной защиты, опеки и попечительства, труда и занятости Орловской области информацию об отсутствии фактов личной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заинтересованности при исполнении обязанностей, которая приводит или может привести к конфликту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42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по поручению представителя нанимателя направляется в отдел правового обеспечения, комплектования и учёта кадров, делопроизводства БСУ СО 00 «Дом социального обслуживания «Богдановский», который осуществляет регистрацию уведомления путем внесения записи в журнал регистрации уведомлений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согласно Приложению 2 к Порядку.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42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правового обеспечения, комплектования и учёта кадров, делопроизводства осуществляет предварительное рассмотрение уведомления.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предварительного рассмотрения уведомления сотрудник отдела правового обеспечения, комплектования и учёта кадров, делопроизводства БСУ СО ОО «Дом социального обслуживания «Богдановский» имеет право, получать в установленном порядке от лиц,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 Российской Федерации, органы государственной власти субъектов Федерации, иные государственные органы, органы местного самоуправления и заинтересованные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42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предварительного рассмотрения уведомления подготавливается мотивированное заключение. Мотивированное заключение должно содержать: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73" w:val="left"/>
        </w:tabs>
        <w:bidi w:val="0"/>
        <w:spacing w:before="0" w:after="0" w:line="240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информацию, изложенную в уведомлении;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86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96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мотивированный вывод по результатам предварительного рассмотрения уведомления, а также рекомендации для принятия одного из следующих решений: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-признать, что при исполнении должностных (трудовых) обязанностей работником БСУ СО 00 «Дом социального обслуживания «Богдановский» конфликт интересов отсутствует;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32" w:val="left"/>
        </w:tabs>
        <w:bidi w:val="0"/>
        <w:spacing w:before="0" w:after="0" w:line="240" w:lineRule="auto"/>
        <w:ind w:left="40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при исполнении должностных (трудовых) обязанностей работником БСУ СО 00 «Дом социального обслуживания «Богдановский» личная заинтересованность приводит или может привести к конфликту интересов. В этом случае работнику БСУ СО 00 «Дом социального обслуживания «Богдановский» рекомендуется принять меры по урегулированию конфликта интересов или по недопущению его возникновения;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2" w:val="left"/>
        </w:tabs>
        <w:bidi w:val="0"/>
        <w:spacing w:before="0" w:after="0" w:line="240" w:lineRule="auto"/>
        <w:ind w:left="40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работник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«Богдановский» не соблюдал требования по урегулированию конфликта интересов. В этом случае работнику учреждения БСУ СО 00 «Дом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рекомендуется применить конкретную меру ответственности.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695" w:val="left"/>
        </w:tabs>
        <w:bidi w:val="0"/>
        <w:spacing w:before="0" w:after="0" w:line="240" w:lineRule="auto"/>
        <w:ind w:left="2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БСУ СО 00 «Дом социального обслуживания «Богдановский» по соблюдению требований к служебному (должностному) поведению - работников учреждения, созданных для выполнения задач, поставленных перед БСУ СО 00 «Дом социального обслуживания «Богдановский», и урегулированию конфликта интересов в течение семи рабочих дней со дня поступления уведомления в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направления запросов, уведомление, заключение и другие материалы представляются председателю Комиссии в течение 45 дней. Указанный срок может быть продлен, но не более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420" w:val="left"/>
        </w:tabs>
        <w:bidi w:val="0"/>
        <w:spacing w:before="0" w:after="0" w:line="240" w:lineRule="auto"/>
        <w:ind w:left="260" w:right="0" w:firstLine="14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78" w:left="1455" w:right="169" w:bottom="957" w:header="350" w:footer="52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Комиссия рассматривает уведомление и принимает по нему решение в соответствии с Положение о Комиссии бюджетного стационарного учреждения социального обслуживания Орловской области «Дом социального обслуживания «Богдановский» по соблюдению требований к служебному (должностному) поведению руководителей учреждения,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 xml:space="preserve">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созданных для выполнения задач, поставленных перед бюджетным стационарным учреждением социального обслуживания Орловской области «Дом социального обслуживания «Богдановский», и урегулированию конфликта интересов, утвержденным приказом БСУ СО 00 «Дом социального обслуживания «Богдановскийц».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•V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должность представителя нанимателя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 представителя нанимателя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320" w:val="left"/>
        </w:tabs>
        <w:bidi w:val="0"/>
        <w:spacing w:before="0" w:after="660" w:line="240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  <w:tab/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6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ФИО, должность работника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4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контактный телефон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</w:t>
        <w:br/>
        <w:t>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Уведомляю о возникновении у меня личной заинтересованности при исполнении должностных (трудовых) обязанностей, которая приводит или может привести к конфликту интересов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(нужное подчеркнуть).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Обстоятельства, являющиеся основанием возникновения личной заинтересованности: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  <w:sectPr>
          <w:headerReference w:type="default" r:id="rId25"/>
          <w:headerReference w:type="even" r:id="rId26"/>
          <w:footnotePr>
            <w:pos w:val="pageBottom"/>
            <w:numFmt w:val="decimal"/>
            <w:numRestart w:val="continuous"/>
          </w:footnotePr>
          <w:pgSz w:w="11900" w:h="16840"/>
          <w:pgMar w:top="3994" w:left="1620" w:right="138" w:bottom="2554" w:header="0" w:footer="212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Должностные обязанности в соответствии с трудовым договором, на исполнение которых влияет или может повлиять личная заинтересованность: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0" w:line="254" w:lineRule="auto"/>
        <w:ind w:left="18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Предлагаемые меры по предотвращению или урегулированию* конфликта интересов: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145" w:val="left"/>
          <w:tab w:leader="underscore" w:pos="3372" w:val="left"/>
          <w:tab w:leader="underscore" w:pos="6185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  <w:t>»</w:t>
        <w:tab/>
        <w:t xml:space="preserve">г. 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40" w:line="266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5387340</wp:posOffset>
                </wp:positionH>
                <wp:positionV relativeFrom="paragraph">
                  <wp:posOffset>25400</wp:posOffset>
                </wp:positionV>
                <wp:extent cx="1530350" cy="194945"/>
                <wp:wrapSquare wrapText="left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24.19999999999999pt;margin-top:2.pt;width:120.5pt;height:15.35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 лица,</w:t>
        <w:br/>
        <w:t>направляющего</w:t>
        <w:br/>
        <w:t>уведомление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  <w:sectPr>
          <w:headerReference w:type="default" r:id="rId27"/>
          <w:headerReference w:type="even" r:id="rId28"/>
          <w:footnotePr>
            <w:pos w:val="pageBottom"/>
            <w:numFmt w:val="decimal"/>
            <w:numRestart w:val="continuous"/>
          </w:footnotePr>
          <w:pgSz w:w="11900" w:h="16840"/>
          <w:pgMar w:top="1182" w:left="1620" w:right="138" w:bottom="1182" w:header="0" w:footer="75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Регистрационный номер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</w:t>
        <w:br/>
        <w:t>регистрации уведомлений 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tbl>
      <w:tblPr>
        <w:tblOverlap w:val="never"/>
        <w:jc w:val="center"/>
        <w:tblLayout w:type="fixed"/>
      </w:tblPr>
      <w:tblGrid>
        <w:gridCol w:w="586"/>
        <w:gridCol w:w="1584"/>
        <w:gridCol w:w="1738"/>
        <w:gridCol w:w="1954"/>
        <w:gridCol w:w="2462"/>
        <w:gridCol w:w="1954"/>
      </w:tblGrid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Дата регистрации уведомления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руководителя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Должность руководителя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ru-RU" w:eastAsia="ru-RU" w:bidi="ru-RU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должностного лица,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 ар егистрир овавшего уведомление и его подпись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1430" w:val="left"/>
              </w:tabs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Подпись руководителя учреждения о получении копии</w:t>
              <w:tab/>
              <w:t>*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уведомления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9"/>
          <w:headerReference w:type="even" r:id="rId30"/>
          <w:footnotePr>
            <w:pos w:val="pageBottom"/>
            <w:numFmt w:val="decimal"/>
            <w:numRestart w:val="continuous"/>
          </w:footnotePr>
          <w:pgSz w:w="11900" w:h="16840"/>
          <w:pgMar w:top="3217" w:left="1357" w:right="265" w:bottom="3217" w:header="0" w:footer="2789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96" behindDoc="0" locked="0" layoutInCell="1" allowOverlap="1">
            <wp:simplePos x="0" y="0"/>
            <wp:positionH relativeFrom="page">
              <wp:posOffset>4429125</wp:posOffset>
            </wp:positionH>
            <wp:positionV relativeFrom="paragraph">
              <wp:posOffset>12700</wp:posOffset>
            </wp:positionV>
            <wp:extent cx="115570" cy="133985"/>
            <wp:wrapTopAndBottom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155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90500" distB="0" distL="114300" distR="114300" simplePos="0" relativeHeight="125829397" behindDoc="0" locked="0" layoutInCell="1" allowOverlap="1">
            <wp:simplePos x="0" y="0"/>
            <wp:positionH relativeFrom="page">
              <wp:posOffset>3682365</wp:posOffset>
            </wp:positionH>
            <wp:positionV relativeFrom="paragraph">
              <wp:posOffset>267970</wp:posOffset>
            </wp:positionV>
            <wp:extent cx="1121410" cy="621665"/>
            <wp:wrapTopAndBottom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12141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3880485</wp:posOffset>
                </wp:positionH>
                <wp:positionV relativeFrom="paragraph">
                  <wp:posOffset>1420495</wp:posOffset>
                </wp:positionV>
                <wp:extent cx="664210" cy="408305"/>
                <wp:wrapSquare wrapText="left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Приказ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305.55000000000001pt;margin-top:111.84999999999999pt;width:52.299999999999997pt;height:32.149999999999999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Приказ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454025" distB="991235" distL="114300" distR="3382010" simplePos="0" relativeHeight="125829400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7686675</wp:posOffset>
                </wp:positionV>
                <wp:extent cx="789305" cy="237490"/>
                <wp:wrapSquare wrapText="right"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930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92.200000000000003pt;margin-top:605.25pt;width:62.149999999999999pt;height:18.699999999999999pt;z-index:-125829353;mso-wrap-distance-left:9.pt;mso-wrap-distance-top:35.75pt;mso-wrap-distance-right:266.30000000000001pt;mso-wrap-distance-bottom:78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2747645" distR="114300" simplePos="0" relativeHeight="125829402" behindDoc="0" locked="0" layoutInCell="1" allowOverlap="1">
            <wp:simplePos x="0" y="0"/>
            <wp:positionH relativeFrom="page">
              <wp:posOffset>3804285</wp:posOffset>
            </wp:positionH>
            <wp:positionV relativeFrom="paragraph">
              <wp:posOffset>7232650</wp:posOffset>
            </wp:positionV>
            <wp:extent cx="1426210" cy="1682750"/>
            <wp:wrapSquare wrapText="right"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426210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8382000</wp:posOffset>
                </wp:positionV>
                <wp:extent cx="2030095" cy="231775"/>
                <wp:wrapNone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125.55pt;margin-top:660.pt;width:159.84999999999999pt;height:18.2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9149" w:val="left"/>
        </w:tabs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СОЦИАЛЬНОЙ ЗЛЩПТЫ, ОПЕКИ И ПОПЕЧИТЕЛЬСТВА, ТРУДА И ЗАНЯТОСТИ ОРЛОВСКОЙ ОБЛАСТИ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БСУ СО ОО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может‘привести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25 декабря 2008 года № 273- ФЗ «О противодействии коррупции»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3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сообщения директору БСУ СО ОО «Дом социального обслуживания «Богдановский» о возникновении личной заинтересованности при исполнении должностных (трудовых)’ обязанностей, которая приводит или может привести к конфликту интересов (Приложение № 1).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3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Ответственному за обеспечение антикоррупционной политики - Ананичевой С.В. завести журнал регистрации уведомлений о возникновении личной заинтересованности при исполнении должностных (трудовых) • обязанностей, которая приводит или может привести к конфликту интересов (Приложение № 2 к порядку)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30" w:val="left"/>
        </w:tabs>
        <w:bidi w:val="0"/>
        <w:spacing w:before="0" w:after="134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8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В. Н. Овсянников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8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2025 г.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249" w:val="left"/>
          <w:tab w:pos="9028" w:val="left"/>
        </w:tabs>
        <w:bidi w:val="0"/>
        <w:spacing w:before="0" w:after="760" w:line="240" w:lineRule="auto"/>
        <w:ind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ОО «Дом социального обслуживания «Богдановский» от</w:t>
        <w:tab/>
        <w:t>20,г/года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бюджетного стационарного учреждения</w:t>
        <w:br/>
        <w:t>социального обслуживания Орловской области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 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Положением определяется порядок сообщения работниками директору БСУ СО ОО «Дом социального обслуживания «Богдановский»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Положение).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Работники БСУ СО ОО «Дом социального обслуживания «Богдановский» обязаны в соответствии с законодательством Российской Федерации о противодействии коррупцииЧообщать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а также принимать меры по предотвращению или урегулированию конфликта “ интересов,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1 к Порядку, и представляется директору БСУ СО ОО «Дом социального обслуживания «Богдановский» (представителю нанимателя).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представляется директору БСУ СО ОО «Дом социального обслуживания «Богдановский»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41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«Богдановский» фактов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предоставлять в Департамент социальной защиты, опеки и попечительства, труда и занятости Орловской области информацию об отсутствии фактов личной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заинтересованности при исполнении обязанностей, которая приводит или может привести к конфликту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по поручению представителя нанимателя направляется в отдел правового обеспечения, комплектования и учёта кадров, делопроизводства БСУ СО 00 «Дом социального обслуживания «Богдановский», который осуществляет регистрацию уведомления путем внесения записи в журнал регистрации уведомлений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согласно Приложению 2 к Порядку.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правового обеспечения, комплектования и учёта кадров, делопроизводства осуществляет предварительное рассмотрение уведомления.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предварительного рассмотрения уведомления сотрудник отдела правового обеспечения, комплектования и учёта кадров, делопроизводства БСУ СО ОО «Дом социального обслуживания «Богдановский» имеет право, получать в установленном порядке от лиц,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 Российской Федерации, органы государственной власти субъектов Федерации, иные государственные органы, органы местного самоуправления и заинтересованные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предварительного рассмотрения уведомления подготавливается мотивированное заключение. Мотивированное заключение должно содержать: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информацию, изложенную в уведомлении;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мотивированный вывод по результатам предварительного рассмотрения уведомления, а также рекомендации для принятия одного из следующих решений: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-признать, что при исполнении должностных (трудовых) обязанностей работником БСУ СО 00 «Дом социального обслуживания «Богдановский» конфликт интересов отсутствует;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при исполнении должностных (трудовых) обязанностей работником БСУ СО 00 «Дом социального обслуживания «Богдановский» личная заинтересованность приводит или может привести к конфликту интересов. В этом случае работнику БСУ СО 00 «Дом социального обслуживания «Богдановский» рекомендуется принять меры по урегулированию конфликта интересов или по недопущению его возникновения;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2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работник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«Богдановский» не соблюдал требования по урегулированию конфликта интересов. В этом случае работнику учреждения БСУ СО 00 «Дом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рекомендуется применить конкретную меру ответственности.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БСУ СО 00 «Дом социального обслуживания «Богдановский» по соблюдению требований к служебному (должностному) поведению* работников учреждения, созданных для выполнения задач, поставленных перед БСУ СО 00 «Дом социального обслуживания «Богдановский», и урегулированию конфликта интересов в течение семи рабочих дней со дня поступления уведомления в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направления запросов, уведомление, заключение и другие материалы представляются председателю Комиссии в течение 45 дней. Указанный срок может быть продлен, но не более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160" w:val="left"/>
        </w:tabs>
        <w:bidi w:val="0"/>
        <w:spacing w:before="0" w:after="0" w:line="240" w:lineRule="auto"/>
        <w:ind w:left="0" w:right="0" w:firstLine="1480"/>
        <w:jc w:val="both"/>
        <w:sectPr>
          <w:headerReference w:type="default" r:id="rId37"/>
          <w:headerReference w:type="even" r:id="rId38"/>
          <w:footnotePr>
            <w:pos w:val="pageBottom"/>
            <w:numFmt w:val="decimal"/>
            <w:numRestart w:val="continuous"/>
          </w:footnotePr>
          <w:pgSz w:w="11900" w:h="16840"/>
          <w:pgMar w:top="774" w:left="1825" w:right="259" w:bottom="963" w:header="346" w:footer="53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Комиссия рассматривает уведомление и принимает по нему решение в соответствии с Положение о Комиссии бюджетного стационарного учреждения социального обслуживания Орловской области «Дом социального обслуживания «Богдановский» по соблюдению требований к служебному (должностному) поведению руководителей учреждения,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 xml:space="preserve">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созданных для выполнения задач, поставленных перед бюджетным стационарным учреждением социального обслуживания Орловской области «Дом социального обслуживания «Богдановский», и урегулированию конфликта интересов, утвержденным приказом БСУ СО 00 «Дом социального обслуживания «Богдановскийц».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•V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должность представителя нанимателя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 представителя нанимателя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920" w:val="left"/>
        </w:tabs>
        <w:bidi w:val="0"/>
        <w:spacing w:before="0" w:after="66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  <w:tab/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9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ФИО, должность работника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контактный телефон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</w:t>
        <w:br/>
        <w:t>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Уведомляю о возникновении у меня личной заинтересованности при исполнении должностных (трудовых) обязанностей, которая приводит или может привести к конфликту интересов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(нужное подчеркнуть).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Обстоятельства, являющиеся основанием возникновения личной заинтересованности: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sectPr>
          <w:headerReference w:type="default" r:id="rId39"/>
          <w:headerReference w:type="even" r:id="rId40"/>
          <w:footnotePr>
            <w:pos w:val="pageBottom"/>
            <w:numFmt w:val="decimal"/>
            <w:numRestart w:val="continuous"/>
          </w:footnotePr>
          <w:pgSz w:w="11900" w:h="16840"/>
          <w:pgMar w:top="3994" w:left="1714" w:right="566" w:bottom="2554" w:header="0" w:footer="212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Должностные обязанности в соответствии с трудовым договором, на исполнение которых влияет или может повлиять личная заинтересованность: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0" w:line="254" w:lineRule="auto"/>
        <w:ind w:left="44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Предлагаемые меры по предотвращению или урегулированию* конфликта интересов: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405" w:val="left"/>
          <w:tab w:leader="underscore" w:pos="3632" w:val="left"/>
          <w:tab w:leader="underscore" w:pos="6445" w:val="left"/>
        </w:tabs>
        <w:bidi w:val="0"/>
        <w:spacing w:before="0" w:after="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  <w:t>»</w:t>
        <w:tab/>
        <w:t xml:space="preserve">г. 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40" w:line="266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5387975</wp:posOffset>
                </wp:positionH>
                <wp:positionV relativeFrom="paragraph">
                  <wp:posOffset>25400</wp:posOffset>
                </wp:positionV>
                <wp:extent cx="1530350" cy="194945"/>
                <wp:wrapSquare wrapText="left"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424.25pt;margin-top:2.pt;width:120.5pt;height:15.35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 лица,</w:t>
        <w:br/>
        <w:t>направляющего</w:t>
        <w:br/>
        <w:t>уведомление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sectPr>
          <w:headerReference w:type="default" r:id="rId41"/>
          <w:headerReference w:type="even" r:id="rId42"/>
          <w:footnotePr>
            <w:pos w:val="pageBottom"/>
            <w:numFmt w:val="decimal"/>
            <w:numRestart w:val="continuous"/>
          </w:footnotePr>
          <w:pgSz w:w="11900" w:h="16840"/>
          <w:pgMar w:top="1182" w:left="1357" w:right="265" w:bottom="1182" w:header="0" w:footer="75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Регистрационный номер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</w:t>
        <w:br/>
        <w:t>регистрации уведомлений 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tbl>
      <w:tblPr>
        <w:tblOverlap w:val="never"/>
        <w:jc w:val="center"/>
        <w:tblLayout w:type="fixed"/>
      </w:tblPr>
      <w:tblGrid>
        <w:gridCol w:w="586"/>
        <w:gridCol w:w="1584"/>
        <w:gridCol w:w="1738"/>
        <w:gridCol w:w="1954"/>
        <w:gridCol w:w="2462"/>
        <w:gridCol w:w="1954"/>
      </w:tblGrid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Дата регистрации уведомления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руководителя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Должность руководителя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ru-RU" w:eastAsia="ru-RU" w:bidi="ru-RU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должностного лица,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 ар егистрир овавшего уведомление и его подпись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1430" w:val="left"/>
              </w:tabs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Подпись руководителя учреждения о получении копии</w:t>
              <w:tab/>
              <w:t>*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уведомления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43"/>
          <w:headerReference w:type="even" r:id="rId44"/>
          <w:footnotePr>
            <w:pos w:val="pageBottom"/>
            <w:numFmt w:val="decimal"/>
            <w:numRestart w:val="continuous"/>
          </w:footnotePr>
          <w:pgSz w:w="11900" w:h="16840"/>
          <w:pgMar w:top="3217" w:left="1357" w:right="265" w:bottom="3217" w:header="0" w:footer="2789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45"/>
          <w:headerReference w:type="even" r:id="rId46"/>
          <w:footnotePr>
            <w:pos w:val="pageBottom"/>
            <w:numFmt w:val="decimal"/>
            <w:numRestart w:val="continuous"/>
          </w:footnotePr>
          <w:pgSz w:w="11900" w:h="16840"/>
          <w:pgMar w:top="774" w:left="1455" w:right="169" w:bottom="9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520700</wp:posOffset>
                </wp:positionV>
                <wp:extent cx="664210" cy="408305"/>
                <wp:wrapSquare wrapText="left"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Приказ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307.69999999999999pt;margin-top:41.pt;width:52.299999999999997pt;height:32.149999999999999pt;z-index:-12582934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Приказ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ДЕПАРТАМЕНТ СОЦИАЛЬНОЙ ЗАЩПТЫ, ОПЕКИ И ПОПЕЧИТЕЛЬСТВА, ТРУДА И ЗАНЯТОСТИ ОРЛОВСКОЙ ОБЛАСТИ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БСУ СО ОО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может‘привести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2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25 декабря 2008 года № 273- ФЗ «О противодействии коррупции»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112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42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сообщения директору БСУ СО ОО «Дом социального обслуживания «Богдановский» о возникновении личной заинтересованности при исполнении должностных (трудовых)’ обязанностей, которая приводит или может привести к конфликту интересов (Приложение № 1).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42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Ответственному за обеспечение антикоррупционной политики - Ананичевой С.В. завести журнал регистрации уведомлений о возникновении личной заинтересованности при исполнении должностных (трудовых) * обязанностей, которая приводит или может привести к конфликту интересов (Приложение № 2 к порядку)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50" w:val="left"/>
        </w:tabs>
        <w:bidi w:val="0"/>
        <w:spacing w:before="0" w:after="1320" w:line="240" w:lineRule="auto"/>
        <w:ind w:left="1120" w:right="0" w:firstLine="0"/>
        <w:jc w:val="left"/>
      </w:pPr>
      <w:r>
        <w:drawing>
          <wp:anchor distT="0" distB="0" distL="2209800" distR="2142490" simplePos="0" relativeHeight="125829407" behindDoc="0" locked="0" layoutInCell="1" allowOverlap="1">
            <wp:simplePos x="0" y="0"/>
            <wp:positionH relativeFrom="page">
              <wp:posOffset>3831590</wp:posOffset>
            </wp:positionH>
            <wp:positionV relativeFrom="paragraph">
              <wp:posOffset>596900</wp:posOffset>
            </wp:positionV>
            <wp:extent cx="1426210" cy="1682750"/>
            <wp:wrapTight wrapText="lef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426210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1746250</wp:posOffset>
                </wp:positionV>
                <wp:extent cx="2030095" cy="231775"/>
                <wp:wrapNone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127.7pt;margin-top:137.5pt;width:159.84999999999999pt;height:18.2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5529580</wp:posOffset>
                </wp:positionH>
                <wp:positionV relativeFrom="paragraph">
                  <wp:posOffset>1060450</wp:posOffset>
                </wp:positionV>
                <wp:extent cx="1868170" cy="923290"/>
                <wp:wrapNone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8170" cy="923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6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В. Н. Овсянников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&lt;£&gt;/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2025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435.39999999999998pt;margin-top:83.5pt;width:147.09999999999999pt;height:72.700000000000003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6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В. Н. Овсянников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&lt;£&gt;/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>2025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5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629" w:val="left"/>
          <w:tab w:pos="9408" w:val="left"/>
        </w:tabs>
        <w:bidi w:val="0"/>
        <w:spacing w:before="0" w:after="760" w:line="240" w:lineRule="auto"/>
        <w:ind w:left="516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ОО «Дом социального обслуживания «Богдановский» от</w:t>
        <w:tab/>
        <w:t>20,г/года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бюджетного стационарного учреждения</w:t>
        <w:br/>
        <w:t>социального обслуживания Орловской области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 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38" w:val="left"/>
        </w:tabs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Положением определяется порядок сообщения работниками директору БСУ СО ОО «Дом социального обслуживания «Богдановский»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Положение).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38" w:val="left"/>
        </w:tabs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Работники БСУ СО ОО «Дом социального обслуживания «Богдановский» обязаны в соответствии с законодательством Российской Федерации о противодействии коррупцииЧообщать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а также принимать меры по предотвращению или урегулированию конфликта “ интересов,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38" w:val="left"/>
        </w:tabs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1 к Порядку, и представляется директору БСУ СО ОО «Дом социального обслуживания «Богдановский» (представителю нанимателя).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представляется директору БСУ СО ОО «Дом социального обслуживания «Богдановский»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41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«Богдановский» фактов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предоставлять в Департамент социальной защиты, опеки и попечительства, труда и занятости Орловской области информацию об отсутствии фактов личной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заинтересованности при исполнении обязанностей, которая приводит или может привести к конфликту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42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по поручению представителя нанимателя направляется в отдел правового обеспечения, комплектования и учёта кадров, делопроизводства БСУ СО 00 «Дом социального обслуживания «Богдановский», который осуществляет регистрацию уведомления путем внесения записи в журнал регистрации уведомлений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согласно Приложению 2 к Порядку.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42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правового обеспечения, комплектования и учёта кадров, делопроизводства осуществляет предварительное рассмотрение уведомления.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предварительного рассмотрения уведомления сотрудник отдела правового обеспечения, комплектования и учёта кадров, делопроизводства БСУ СО ОО «Дом социального обслуживания «Богдановский» имеет право, получать в установленном порядке от лиц,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 Российской Федерации, органы государственной власти субъектов Федерации, иные государственные органы, органы местного самоуправления и заинтересованные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42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предварительного рассмотрения уведомления подготавливается мотивированное заключение. Мотивированное заключение должно содержать: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73" w:val="left"/>
        </w:tabs>
        <w:bidi w:val="0"/>
        <w:spacing w:before="0" w:after="0" w:line="240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информацию, изложенную в уведомлении;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86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96" w:val="left"/>
        </w:tabs>
        <w:bidi w:val="0"/>
        <w:spacing w:before="0" w:after="0" w:line="240" w:lineRule="auto"/>
        <w:ind w:left="4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мотивированный вывод по результатам предварительного рассмотрения уведомления, а также рекомендации для принятия одного из следующих решений: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-признать, что при исполнении должностных (трудовых) обязанностей работником БСУ СО 00 «Дом социального обслуживания «Богдановский» конфликт интересов отсутствует;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32" w:val="left"/>
        </w:tabs>
        <w:bidi w:val="0"/>
        <w:spacing w:before="0" w:after="0" w:line="240" w:lineRule="auto"/>
        <w:ind w:left="40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при исполнении должностных (трудовых) обязанностей работником БСУ СО 00 «Дом социального обслуживания «Богдановский» личная заинтересованность приводит или может привести к конфликту интересов. В этом случае работнику БСУ СО 00 «Дом социального обслуживания «Богдановский» рекомендуется принять меры по урегулированию конфликта интересов или по недопущению его возникновения;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2" w:val="left"/>
        </w:tabs>
        <w:bidi w:val="0"/>
        <w:spacing w:before="0" w:after="0" w:line="240" w:lineRule="auto"/>
        <w:ind w:left="40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работник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«Богдановский» не соблюдал требования по урегулированию конфликта интересов. В этом случае работнику учреждения БСУ СО 00 «Дом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рекомендуется применить конкретную меру ответственности.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695" w:val="left"/>
        </w:tabs>
        <w:bidi w:val="0"/>
        <w:spacing w:before="0" w:after="0" w:line="240" w:lineRule="auto"/>
        <w:ind w:left="2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БСУ СО 00 «Дом социального обслуживания «Богдановский» по соблюдению требований к служебному (должностному) поведению* работников учреждения, созданных для выполнения задач, поставленных перед БСУ СО 00 «Дом социального обслуживания «Богдановский», и урегулированию конфликта интересов в течение семи рабочих дней со дня поступления уведомления в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направления запросов, уведомление, заключение и другие материалы представляются председателю Комиссии в течение 45 дней. Указанный срок может быть продлен, но не более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420" w:val="left"/>
        </w:tabs>
        <w:bidi w:val="0"/>
        <w:spacing w:before="0" w:after="0" w:line="240" w:lineRule="auto"/>
        <w:ind w:left="260" w:right="0" w:firstLine="14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74" w:left="1455" w:right="169" w:bottom="963" w:header="346" w:footer="53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Комиссия рассматривает уведомление и принимает по нему решение в соответствии с Положение о Комиссии бюджетного стационарного учреждения социального обслуживания Орловской области «Дом социального обслуживания «Богдановский» по соблюдению требований к служебному (должностному) поведению руководителей учреждения,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 xml:space="preserve">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созданных для выполнения задач, поставленных перед бюджетным стационарным учреждением социального обслуживания Орловской области «Дом социального обслуживания «Богдановский», и урегулированию конфликта интересов, утвержденным приказом БСУ СО 00 «Дом социального обслуживания «Богдановскийц».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•V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должность представителя нанимателя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 представителя нанимателя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320" w:val="left"/>
        </w:tabs>
        <w:bidi w:val="0"/>
        <w:spacing w:before="0" w:after="660" w:line="240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  <w:tab/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6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ФИО, должность работника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4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контактный телефон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</w:t>
        <w:br/>
        <w:t>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Уведомляю о возникновении у меня личной заинтересованности при исполнении должностных (трудовых) обязанностей, которая приводит или может привести к конфликту интересов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(нужное подчеркнуть).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Обстоятельства, являющиеся основанием возникновения личной заинтересованности: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  <w:sectPr>
          <w:headerReference w:type="default" r:id="rId49"/>
          <w:headerReference w:type="even" r:id="rId50"/>
          <w:footnotePr>
            <w:pos w:val="pageBottom"/>
            <w:numFmt w:val="decimal"/>
            <w:numRestart w:val="continuous"/>
          </w:footnotePr>
          <w:pgSz w:w="11900" w:h="16840"/>
          <w:pgMar w:top="3994" w:left="1620" w:right="138" w:bottom="2554" w:header="0" w:footer="212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Должностные обязанности в соответствии с трудовым договором, на исполнение которых влияет или может повлиять личная заинтересованность: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0" w:line="254" w:lineRule="auto"/>
        <w:ind w:left="18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Предлагаемые меры по предотвращению или урегулированию* конфликта интересов: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145" w:val="left"/>
          <w:tab w:leader="underscore" w:pos="3372" w:val="left"/>
          <w:tab w:leader="underscore" w:pos="6185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  <w:t>»</w:t>
        <w:tab/>
        <w:t xml:space="preserve">г. 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40" w:line="266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5387340</wp:posOffset>
                </wp:positionH>
                <wp:positionV relativeFrom="paragraph">
                  <wp:posOffset>25400</wp:posOffset>
                </wp:positionV>
                <wp:extent cx="1530350" cy="194945"/>
                <wp:wrapSquare wrapText="left"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424.19999999999999pt;margin-top:2.pt;width:120.5pt;height:15.35pt;z-index:-1258293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 лица,</w:t>
        <w:br/>
        <w:t>направляющего</w:t>
        <w:br/>
        <w:t>уведомление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  <w:sectPr>
          <w:headerReference w:type="default" r:id="rId51"/>
          <w:headerReference w:type="even" r:id="rId52"/>
          <w:footnotePr>
            <w:pos w:val="pageBottom"/>
            <w:numFmt w:val="decimal"/>
            <w:numRestart w:val="continuous"/>
          </w:footnotePr>
          <w:pgSz w:w="11900" w:h="16840"/>
          <w:pgMar w:top="1182" w:left="1620" w:right="138" w:bottom="1182" w:header="0" w:footer="75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Регистрационный номер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</w:t>
        <w:br/>
        <w:t>регистрации уведомлений 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tbl>
      <w:tblPr>
        <w:tblOverlap w:val="never"/>
        <w:jc w:val="center"/>
        <w:tblLayout w:type="fixed"/>
      </w:tblPr>
      <w:tblGrid>
        <w:gridCol w:w="586"/>
        <w:gridCol w:w="1584"/>
        <w:gridCol w:w="1738"/>
        <w:gridCol w:w="1954"/>
        <w:gridCol w:w="2462"/>
        <w:gridCol w:w="1954"/>
      </w:tblGrid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Дата регистрации уведомления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руководителя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Должность руководителя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ru-RU" w:eastAsia="ru-RU" w:bidi="ru-RU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должностного лица,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 ар егистрир овавшего уведомление и его подпись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1430" w:val="left"/>
              </w:tabs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Подпись руководителя учреждения о получении копии</w:t>
              <w:tab/>
              <w:t>*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уведомления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53"/>
          <w:headerReference w:type="even" r:id="rId54"/>
          <w:footnotePr>
            <w:pos w:val="pageBottom"/>
            <w:numFmt w:val="decimal"/>
            <w:numRestart w:val="continuous"/>
          </w:footnotePr>
          <w:pgSz w:w="11900" w:h="16840"/>
          <w:pgMar w:top="3217" w:left="1357" w:right="265" w:bottom="3217" w:header="0" w:footer="2789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190500" distL="114300" distR="114300" simplePos="0" relativeHeight="125829410" behindDoc="0" locked="0" layoutInCell="1" allowOverlap="1">
            <wp:simplePos x="0" y="0"/>
            <wp:positionH relativeFrom="page">
              <wp:posOffset>4427855</wp:posOffset>
            </wp:positionH>
            <wp:positionV relativeFrom="paragraph">
              <wp:posOffset>12700</wp:posOffset>
            </wp:positionV>
            <wp:extent cx="115570" cy="133985"/>
            <wp:wrapTopAndBottom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155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411" behindDoc="0" locked="0" layoutInCell="1" allowOverlap="1">
            <wp:simplePos x="0" y="0"/>
            <wp:positionH relativeFrom="page">
              <wp:posOffset>3617595</wp:posOffset>
            </wp:positionH>
            <wp:positionV relativeFrom="paragraph">
              <wp:posOffset>265430</wp:posOffset>
            </wp:positionV>
            <wp:extent cx="1188720" cy="64008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1188720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1420495</wp:posOffset>
                </wp:positionV>
                <wp:extent cx="664210" cy="408305"/>
                <wp:wrapSquare wrapText="left"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Приказ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305.44999999999999pt;margin-top:111.84999999999999pt;width:52.299999999999997pt;height:32.149999999999999pt;z-index:-1258293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Приказ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2209800" distR="2142490" simplePos="0" relativeHeight="125829414" behindDoc="0" locked="0" layoutInCell="1" allowOverlap="1">
            <wp:simplePos x="0" y="0"/>
            <wp:positionH relativeFrom="page">
              <wp:posOffset>3803015</wp:posOffset>
            </wp:positionH>
            <wp:positionV relativeFrom="paragraph">
              <wp:posOffset>7232650</wp:posOffset>
            </wp:positionV>
            <wp:extent cx="1426210" cy="1682750"/>
            <wp:wrapTight wrapText="lef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426210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5501005</wp:posOffset>
                </wp:positionH>
                <wp:positionV relativeFrom="paragraph">
                  <wp:posOffset>7696200</wp:posOffset>
                </wp:positionV>
                <wp:extent cx="1868170" cy="923290"/>
                <wp:wrapNone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8170" cy="923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6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В. Н. Овсянников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&lt;£&gt;/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2025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433.14999999999998pt;margin-top:606.pt;width:147.09999999999999pt;height:72.700000000000003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6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В. Н. Овсянников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&lt;£&gt;/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>2025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ragraph">
                  <wp:posOffset>8382000</wp:posOffset>
                </wp:positionV>
                <wp:extent cx="2020570" cy="231775"/>
                <wp:wrapNone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125.45pt;margin-top:660.pt;width:159.09999999999999pt;height:18.25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ДЕПАРТАМЕНТ СОЦИАЛЬНОЙ ЗАЩИТЫ, ОПЕКИ И ПОПЕЧИТЕЛЬСТВА, ТРУДА И ЗАНЯТОСТИ ОРЛОВСКОЙ ОБЛАСТИ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БСУ СО ОО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может‘привести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25 декабря 2008 года № 273- ФЗ «О противодействии коррупции»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3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сообщения директору БСУ СО ОО «Дом социального обслуживания «Богдановский» о возникновении личной заинтересованности при исполнении должностных (трудовых)’ обязанностей, которая приводит или может привести к конфликту интересов (Приложение № 1).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3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Ответственному за обеспечение антикоррупционной политики - Ананичевой С.В. завести журнал регистрации уведомлений о возникновении личной заинтересованности при исполнении должностных (трудовых) * обязанностей, которая приводит или может привести к конфликту интересов (Приложение № 2 к порядку)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30" w:val="left"/>
        </w:tabs>
        <w:bidi w:val="0"/>
        <w:spacing w:before="0" w:after="132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249" w:val="left"/>
          <w:tab w:pos="9028" w:val="left"/>
        </w:tabs>
        <w:bidi w:val="0"/>
        <w:spacing w:before="0" w:after="760" w:line="240" w:lineRule="auto"/>
        <w:ind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ОО «Дом социального обслуживания «Богдановский» от</w:t>
        <w:tab/>
        <w:t>20,г/года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бюджетного стационарного учреждения</w:t>
        <w:br/>
        <w:t>социального обслуживания Орловской области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 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Положением определяется порядок сообщения работниками директору БСУ СО ОО «Дом социального обслуживания «Богдановский»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Положение).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Работники БСУ СО ОО «Дом социального обслуживания «Богдановский» обязаны в соответствии с законодательством Российской Федерации о противодействии коррупцииЧообщать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а также принимать меры по предотвращению или урегулированию конфликта “ интересов,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1 к Порядку, и представляется директору БСУ СО ОО «Дом социального обслуживания «Богдановский» (представителю нанимателя).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представляется директору БСУ СО ОО «Дом социального обслуживания «Богдановский»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41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«Богдановский» фактов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предоставлять в Департамент социальной защиты, опеки и попечительства, труда и занятости Орловской области информацию об отсутствии фактов личной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заинтересованности при исполнении обязанностей, которая приводит или может привести к конфликту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по поручению представителя нанимателя направляется в отдел правового обеспечения, комплектования и учёта кадров, делопроизводства БСУ СО 00 «Дом социального обслуживания «Богдановский», который осуществляет регистрацию уведомления путем внесения записи в журнал регистрации уведомлений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согласно Приложению 2 к Порядку.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правового обеспечения, комплектования и учёта кадров, делопроизводства осуществляет предварительное рассмотрение уведомления.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предварительного рассмотрения уведомления сотрудник отдела правового обеспечения, комплектования и учёта кадров, делопроизводства БСУ СО ОО «Дом социального обслуживания «Богдановский» имеет право, получать в установленном порядке от лиц,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 Российской Федерации, органы государственной власти субъектов Федерации, иные государственные органы, органы местного самоуправления и заинтересованные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предварительного рассмотрения уведомления подготавливается мотивированное заключение. Мотивированное заключение должно содержать: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информацию, изложенную в уведомлении;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мотивированный вывод по результатам предварительного рассмотрения уведомления, а также рекомендации для принятия одного из следующих решений: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-признать, что при исполнении должностных (трудовых) обязанностей работником БСУ СО 00 «Дом социального обслуживания «Богдановский» конфликт интересов отсутствует;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при исполнении должностных (трудовых) обязанностей работником БСУ СО 00 «Дом социального обслуживания «Богдановский» личная заинтересованность приводит или может привести к конфликту интересов. В этом случае работнику БСУ СО 00 «Дом социального обслуживания «Богдановский» рекомендуется принять меры по урегулированию конфликта интересов или по недопущению его возникновения;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2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работник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«Богдановский» не соблюдал требования по урегулированию конфликта интересов. В этом случае работнику учреждения БСУ СО 00 «Дом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рекомендуется применить конкретную меру ответственности.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БСУ СО 00 «Дом социального обслуживания «Богдановский» по соблюдению требований к служебному (должностному) поведению* работников учреждения, созданных для выполнения задач, поставленных перед БСУ СО 00 «Дом социального обслуживания «Богдановский», и урегулированию конфликта интересов в течение семи рабочих дней со дня поступления уведомления в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направления запросов, уведомление, заключение и другие материалы представляются председателю Комиссии в течение 45 дней. Указанный срок может быть продлен, но не более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160" w:val="left"/>
        </w:tabs>
        <w:bidi w:val="0"/>
        <w:spacing w:before="0" w:after="0" w:line="240" w:lineRule="auto"/>
        <w:ind w:left="0" w:right="0" w:firstLine="1480"/>
        <w:jc w:val="both"/>
        <w:sectPr>
          <w:headerReference w:type="default" r:id="rId61"/>
          <w:headerReference w:type="even" r:id="rId62"/>
          <w:footnotePr>
            <w:pos w:val="pageBottom"/>
            <w:numFmt w:val="decimal"/>
            <w:numRestart w:val="continuous"/>
          </w:footnotePr>
          <w:pgSz w:w="11900" w:h="16840"/>
          <w:pgMar w:top="774" w:left="1823" w:right="256" w:bottom="963" w:header="346" w:footer="53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Комиссия рассматривает уведомление и принимает по нему решение в соответствии с Положение о Комиссии бюджетного стационарного учреждения социального обслуживания Орловской области «Дом социального обслуживания «Богдановский» по соблюдению требований к служебному (должностному) поведению руководителей учреждения,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 xml:space="preserve">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созданных для выполнения задач, поставленных перед бюджетным стационарным учреждением социального обслуживания Орловской области «Дом социального обслуживания «Богдановский», и урегулированию конфликта интересов, утвержденным приказом БСУ СО 00 «Дом социального обслуживания «Богдановскийц».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•V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должность представителя нанимателя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 представителя нанимателя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920" w:val="left"/>
        </w:tabs>
        <w:bidi w:val="0"/>
        <w:spacing w:before="0" w:after="66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  <w:tab/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9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ФИО, должность работника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контактный телефон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</w:t>
        <w:br/>
        <w:t>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Уведомляю о возникновении у меня личной заинтересованности при исполнении должностных (трудовых) обязанностей, которая приводит или может привести к конфликту интересов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(нужное подчеркнуть).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Обстоятельства, являющиеся основанием возникновения личной заинтересованности: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sectPr>
          <w:headerReference w:type="default" r:id="rId63"/>
          <w:headerReference w:type="even" r:id="rId64"/>
          <w:footnotePr>
            <w:pos w:val="pageBottom"/>
            <w:numFmt w:val="decimal"/>
            <w:numRestart w:val="continuous"/>
          </w:footnotePr>
          <w:pgSz w:w="11900" w:h="16840"/>
          <w:pgMar w:top="3994" w:left="1714" w:right="566" w:bottom="2554" w:header="0" w:footer="212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Должностные обязанности в соответствии с трудовым договором, на исполнение которых влияет или может повлиять личная заинтересованность: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0" w:line="257" w:lineRule="auto"/>
        <w:ind w:left="44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Предлагаемые меры по предотвращению или урегулированию * конфликта интересов: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405" w:val="left"/>
          <w:tab w:leader="underscore" w:pos="3632" w:val="left"/>
          <w:tab w:leader="underscore" w:pos="6445" w:val="left"/>
        </w:tabs>
        <w:bidi w:val="0"/>
        <w:spacing w:before="0" w:after="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  <w:t>»</w:t>
        <w:tab/>
        <w:t xml:space="preserve">г. 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40" w:line="266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15" behindDoc="0" locked="0" layoutInCell="1" allowOverlap="1">
                <wp:simplePos x="0" y="0"/>
                <wp:positionH relativeFrom="page">
                  <wp:posOffset>5387975</wp:posOffset>
                </wp:positionH>
                <wp:positionV relativeFrom="paragraph">
                  <wp:posOffset>25400</wp:posOffset>
                </wp:positionV>
                <wp:extent cx="1530350" cy="194945"/>
                <wp:wrapSquare wrapText="left"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424.25pt;margin-top:2.pt;width:120.5pt;height:15.35pt;z-index:-12582933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 лица,</w:t>
        <w:br/>
        <w:t>направляющего</w:t>
        <w:br/>
        <w:t>уведомление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sectPr>
          <w:headerReference w:type="default" r:id="rId65"/>
          <w:headerReference w:type="even" r:id="rId66"/>
          <w:footnotePr>
            <w:pos w:val="pageBottom"/>
            <w:numFmt w:val="decimal"/>
            <w:numRestart w:val="continuous"/>
          </w:footnotePr>
          <w:pgSz w:w="11900" w:h="16840"/>
          <w:pgMar w:top="1177" w:left="1357" w:right="265" w:bottom="1177" w:header="0" w:footer="74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Регистрационный номер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</w:t>
        <w:br/>
        <w:t>регистрации уведомлений 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tbl>
      <w:tblPr>
        <w:tblOverlap w:val="never"/>
        <w:jc w:val="center"/>
        <w:tblLayout w:type="fixed"/>
      </w:tblPr>
      <w:tblGrid>
        <w:gridCol w:w="586"/>
        <w:gridCol w:w="1584"/>
        <w:gridCol w:w="1738"/>
        <w:gridCol w:w="1954"/>
        <w:gridCol w:w="2462"/>
        <w:gridCol w:w="1954"/>
      </w:tblGrid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Дата регистрации уведомления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руководителя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Должность руководителя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ru-RU" w:eastAsia="ru-RU" w:bidi="ru-RU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должностного лица,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 ар егистрир овавшего уведомление и его подпись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1430" w:val="left"/>
              </w:tabs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Подпись руководителя учреждения о получении копии</w:t>
              <w:tab/>
              <w:t>*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уведомления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67"/>
          <w:headerReference w:type="even" r:id="rId68"/>
          <w:footnotePr>
            <w:pos w:val="pageBottom"/>
            <w:numFmt w:val="decimal"/>
            <w:numRestart w:val="continuous"/>
          </w:footnotePr>
          <w:pgSz w:w="11900" w:h="16840"/>
          <w:pgMar w:top="3217" w:left="1357" w:right="265" w:bottom="3217" w:header="0" w:footer="2789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190500" distL="114300" distR="114300" simplePos="0" relativeHeight="125829417" behindDoc="0" locked="0" layoutInCell="1" allowOverlap="1">
            <wp:simplePos x="0" y="0"/>
            <wp:positionH relativeFrom="page">
              <wp:posOffset>4427855</wp:posOffset>
            </wp:positionH>
            <wp:positionV relativeFrom="paragraph">
              <wp:posOffset>12700</wp:posOffset>
            </wp:positionV>
            <wp:extent cx="115570" cy="133985"/>
            <wp:wrapTopAndBottom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1155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418" behindDoc="0" locked="0" layoutInCell="1" allowOverlap="1">
            <wp:simplePos x="0" y="0"/>
            <wp:positionH relativeFrom="page">
              <wp:posOffset>3617595</wp:posOffset>
            </wp:positionH>
            <wp:positionV relativeFrom="paragraph">
              <wp:posOffset>265430</wp:posOffset>
            </wp:positionV>
            <wp:extent cx="1188720" cy="64008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1188720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419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1420495</wp:posOffset>
                </wp:positionV>
                <wp:extent cx="664210" cy="408305"/>
                <wp:wrapSquare wrapText="left"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Приказ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305.44999999999999pt;margin-top:111.84999999999999pt;width:52.299999999999997pt;height:32.149999999999999pt;z-index:-12582933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Приказ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2209800" distR="2142490" simplePos="0" relativeHeight="125829421" behindDoc="0" locked="0" layoutInCell="1" allowOverlap="1">
            <wp:simplePos x="0" y="0"/>
            <wp:positionH relativeFrom="page">
              <wp:posOffset>3803015</wp:posOffset>
            </wp:positionH>
            <wp:positionV relativeFrom="paragraph">
              <wp:posOffset>7232650</wp:posOffset>
            </wp:positionV>
            <wp:extent cx="1426210" cy="1682750"/>
            <wp:wrapTight wrapText="lef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1426210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5497830</wp:posOffset>
                </wp:positionH>
                <wp:positionV relativeFrom="paragraph">
                  <wp:posOffset>7696200</wp:posOffset>
                </wp:positionV>
                <wp:extent cx="1871345" cy="923290"/>
                <wp:wrapNone/>
                <wp:docPr id="139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1345" cy="923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6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В. Н. Овсянников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&lt;£&gt;/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2025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432.89999999999998pt;margin-top:606.pt;width:147.34999999999999pt;height:72.700000000000003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6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В. Н. Овсянников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&lt;£&gt;/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>2025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ragraph">
                  <wp:posOffset>8382000</wp:posOffset>
                </wp:positionV>
                <wp:extent cx="2020570" cy="231775"/>
                <wp:wrapNone/>
                <wp:docPr id="141" name="Shape 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125.45pt;margin-top:660.pt;width:159.09999999999999pt;height:18.25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ДЕПАРТАМЕНТ СОЦИАЛЬНОЙ ЗАЩИТЫ, ОПЕКИ И ПОПЕЧИТЕЛЬСТВА, ТРУДА И ЗАНЯТОСТИ ОРЛОВСКОЙ ОБЛАСТИ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БСУ СО ОО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может‘привести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25 декабря 2008 года № 273- ФЗ «О противодействии коррупции»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3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порядке сообщения директору БСУ СО ОО «Дом социального обслуживания «Богдановский» о возникновении личной заинтересованности при исполнении должностных (трудовых)’ обязанностей, которая приводит или может привести к конфликту интересов (Приложение № 1).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3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Ответственному за обеспечение антикоррупционной политики - Ананичевой С.В. завести журнал регистрации уведомлений о возникновении личной заинтересованности при исполнении должностных (трудовых) * обязанностей, которая приводит или может привести к конфликту интересов (Приложение № 2 к порядку)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30" w:val="left"/>
        </w:tabs>
        <w:bidi w:val="0"/>
        <w:spacing w:before="0" w:after="132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249" w:val="left"/>
          <w:tab w:pos="9028" w:val="left"/>
        </w:tabs>
        <w:bidi w:val="0"/>
        <w:spacing w:before="0" w:after="760" w:line="240" w:lineRule="auto"/>
        <w:ind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ОО «Дом социального обслуживания «Богдановский» от</w:t>
        <w:tab/>
        <w:t>20,г/года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сообщения директору бюджетного стационарного учреждения</w:t>
        <w:br/>
        <w:t>социального обслуживания Орловской области «Дом социального</w:t>
        <w:br/>
        <w:t>обслуживания «Богдановский» о возникновении личной</w:t>
        <w:br/>
        <w:t>заинтересованности при исполнении должностных (трудовых)</w:t>
        <w:br/>
        <w:t>обязанностей, которая приводит или может привести к конфликту</w:t>
        <w:br/>
        <w:t>интересов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Положением определяется порядок сообщения работниками директору БСУ СО ОО «Дом социального обслуживания «Богдановский»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Положение).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Работники БСУ СО ОО «Дом социального обслуживания «Богдановский» обязаны в соответствии с законодательством Российской Федерации о противодействии коррупцииЧообщать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а также принимать меры по предотвращению или урегулированию конфликта “ интересов,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1 к Порядку, и представляется директору БСУ СО ОО «Дом социального обслуживания «Богдановский» (представителю нанимателя).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представляется директору БСУ СО ОО «Дом социального обслуживания «Богдановский»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41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«Богдановский» фактов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предоставлять в Департамент социальной защиты, опеки и попечительства, труда и занятости Орловской области информацию об отсутствии фактов личной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заинтересованности при исполнении обязанностей, которая приводит или может привести к конфликту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 по поручению представителя нанимателя направляется в отдел правового обеспечения, комплектования и учёта кадров, делопроизводства БСУ СО 00 «Дом социального обслуживания «Богдановский», который осуществляет регистрацию уведомления путем внесения записи в журнал регистрации уведомлений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согласно Приложению 2 к Порядку.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правового обеспечения, комплектования и учёта кадров, делопроизводства осуществляет предварительное рассмотрение уведомления.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предварительного рассмотрения уведомления сотрудник отдела правового обеспечения, комплектования и учёта кадров, делопроизводства БСУ СО ОО «Дом социального обслуживания «Богдановский» имеет право, получать в установленном порядке от лиц,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 Российской Федерации, органы государственной власти субъектов Федерации, иные государственные органы, органы местного самоуправления и заинтересованные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4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предварительного рассмотрения уведомления подготавливается мотивированное заключение. Мотивированное заключение должно содержать: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информацию, изложенную в уведомлении;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мотивированный вывод по результатам предварительного рассмотрения уведомления, а также рекомендации для принятия одного из следующих решений: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-признать, что при исполнении должностных (трудовых) обязанностей работником БСУ СО 00 «Дом социального обслуживания «Богдановский» конфликт интересов отсутствует;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при исполнении должностных (трудовых) обязанностей работником БСУ СО 00 «Дом социального обслуживания «Богдановский» личная заинтересованность приводит или может привести к конфликту интересов. В этом случае работнику БСУ СО 00 «Дом социального обслуживания «Богдановский» рекомендуется принять меры по урегулированию конфликта интересов или по недопущению его возникновения;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2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признать, что работник БСУ СО ОО «Дом социального обслуживания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«Богдановский» не соблюдал требования по урегулированию конфликта интересов. В этом случае работнику учреждения БСУ СО 00 «Дом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рекомендуется применить конкретную меру ответственности.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БСУ СО 00 «Дом социального обслуживания «Богдановский» по соблюдению требований к служебному (должностному) поведению* работников учреждения, созданных для выполнения задач, поставленных перед БСУ СО 00 «Дом социального обслуживания «Богдановский», и урегулированию конфликта интересов в течение семи рабочих дней со дня поступления уведомления в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направления запросов, уведомление, заключение и другие материалы представляются председателю Комиссии в течение 45 дней. Указанный срок может быть продлен, но не более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160" w:val="left"/>
        </w:tabs>
        <w:bidi w:val="0"/>
        <w:spacing w:before="0" w:after="0" w:line="240" w:lineRule="auto"/>
        <w:ind w:left="0" w:right="0" w:firstLine="1480"/>
        <w:jc w:val="both"/>
        <w:sectPr>
          <w:headerReference w:type="default" r:id="rId75"/>
          <w:headerReference w:type="even" r:id="rId76"/>
          <w:footnotePr>
            <w:pos w:val="pageBottom"/>
            <w:numFmt w:val="decimal"/>
            <w:numRestart w:val="continuous"/>
          </w:footnotePr>
          <w:pgSz w:w="11900" w:h="16840"/>
          <w:pgMar w:top="774" w:left="1823" w:right="256" w:bottom="963" w:header="346" w:footer="53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Комиссия рассматривает уведомление и принимает по нему решение в соответствии с Положение о Комиссии бюджетного стационарного учреждения социального обслуживания Орловской области «Дом социального обслуживания «Богдановский» по соблюдению требований к служебному (должностному) поведению руководителей учреждения,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 xml:space="preserve">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созданных для выполнения задач, поставленных перед бюджетным стационарным учреждением социального обслуживания Орловской области «Дом социального обслуживания «Богдановский», и урегулированию конфликта интересов, утвержденным приказом БСУ СО 00 «Дом социального обслуживания «Богдановскийц».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47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 к Порядку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40" w:right="0" w:firstLine="2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199" w:val="left"/>
          <w:tab w:pos="8892" w:val="left"/>
        </w:tabs>
        <w:bidi w:val="0"/>
        <w:spacing w:before="0" w:after="1340" w:line="240" w:lineRule="auto"/>
        <w:ind w:left="4740" w:right="0" w:firstLine="2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ОО «Дом социального обслуживания «Богдановский» от</w:t>
        <w:tab/>
        <w:t>20^года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•V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должность представителя нанимателя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 представителя нанимателя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920" w:val="left"/>
        </w:tabs>
        <w:bidi w:val="0"/>
        <w:spacing w:before="0" w:after="66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  <w:tab/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9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ФИО, должность работника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контактный телефон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</w:t>
        <w:br/>
        <w:t>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Уведомляю о возникновении у меня личной заинтересованности при исполнении должностных (трудовых) обязанностей, которая приводит или может привести к конфликту интересов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(нужное подчеркнуть).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Обстоятельства, являющиеся основанием возникновения личной заинтересованности: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Должностные обязанности в соответствии с трудовым договором, на исполнение которых влияет или может повлиять личная заинтересованность: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0" w:line="257" w:lineRule="auto"/>
        <w:ind w:left="44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Предлагаемые меры по предотвращению или урегулированию * конфликта интересов: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405" w:val="left"/>
          <w:tab w:leader="underscore" w:pos="3632" w:val="left"/>
          <w:tab w:leader="underscore" w:pos="6445" w:val="left"/>
        </w:tabs>
        <w:bidi w:val="0"/>
        <w:spacing w:before="0" w:after="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  <w:t>»</w:t>
        <w:tab/>
        <w:t xml:space="preserve">г. 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40" w:line="266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22" behindDoc="0" locked="0" layoutInCell="1" allowOverlap="1">
                <wp:simplePos x="0" y="0"/>
                <wp:positionH relativeFrom="page">
                  <wp:posOffset>5396865</wp:posOffset>
                </wp:positionH>
                <wp:positionV relativeFrom="paragraph">
                  <wp:posOffset>25400</wp:posOffset>
                </wp:positionV>
                <wp:extent cx="1530350" cy="194945"/>
                <wp:wrapSquare wrapText="left"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424.94999999999999pt;margin-top:2.pt;width:120.5pt;height:15.35pt;z-index:-1258293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 лица,</w:t>
        <w:br/>
        <w:t>направляющего</w:t>
        <w:br/>
        <w:t>уведомление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sectPr>
          <w:headerReference w:type="default" r:id="rId77"/>
          <w:headerReference w:type="even" r:id="rId78"/>
          <w:footnotePr>
            <w:pos w:val="pageBottom"/>
            <w:numFmt w:val="decimal"/>
            <w:numRestart w:val="continuous"/>
          </w:footnotePr>
          <w:pgSz w:w="11900" w:h="16840"/>
          <w:pgMar w:top="1215" w:left="1371" w:right="253" w:bottom="259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Регистрационный номер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5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№2 к Порядку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УТЙЕРЖДЕНО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ОО «Дом социального обслуживания «Богдановский»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51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УУ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2СьЛН?ода №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УУ УУ^У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- Д ®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(ФОРМА)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</w:t>
        <w:br/>
        <w:t>регистрации уведомлений о возникновении личной заинтересованности</w:t>
        <w:br/>
        <w:t>при исполнение должностных (трудовых) обязанностей,</w:t>
        <w:br/>
        <w:t>которая приводит или может привести к конфликту интересов</w:t>
      </w:r>
    </w:p>
    <w:tbl>
      <w:tblPr>
        <w:tblOverlap w:val="never"/>
        <w:jc w:val="center"/>
        <w:tblLayout w:type="fixed"/>
      </w:tblPr>
      <w:tblGrid>
        <w:gridCol w:w="586"/>
        <w:gridCol w:w="1584"/>
        <w:gridCol w:w="1738"/>
        <w:gridCol w:w="1954"/>
        <w:gridCol w:w="2462"/>
        <w:gridCol w:w="1954"/>
      </w:tblGrid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Дата регистрации уведомления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руководителя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Должность руководителя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ru-RU" w:eastAsia="ru-RU" w:bidi="ru-RU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должностного лица,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 ар егистрир овавшего уведомление и его подпись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1430" w:val="left"/>
              </w:tabs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Подпись руководителя учреждения о получении копии</w:t>
              <w:tab/>
              <w:t>*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уведомления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67" w:left="1357" w:right="265" w:bottom="116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4117975</wp:posOffset>
              </wp:positionH>
              <wp:positionV relativeFrom="page">
                <wp:posOffset>829310</wp:posOffset>
              </wp:positionV>
              <wp:extent cx="2947670" cy="84137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41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00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5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20лГгода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24.25pt;margin-top:65.299999999999997pt;width:232.09999999999999pt;height:66.2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00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5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20лГгода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4116070</wp:posOffset>
              </wp:positionH>
              <wp:positionV relativeFrom="page">
                <wp:posOffset>829310</wp:posOffset>
              </wp:positionV>
              <wp:extent cx="2947670" cy="84137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41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00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5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20лГгода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324.10000000000002pt;margin-top:65.299999999999997pt;width:232.09999999999999pt;height:66.2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00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5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20лГгода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4420870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348.10000000000002pt;margin-top:15.65pt;width:4.2999999999999998pt;height:4.7999999999999998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4420870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348.10000000000002pt;margin-top:15.65pt;width:4.2999999999999998pt;height:4.7999999999999998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328.05000000000001pt;margin-top:61.pt;width:244.55000000000001pt;height:66.950000000000003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328.05000000000001pt;margin-top:61.pt;width:244.55000000000001pt;height:66.950000000000003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4117975</wp:posOffset>
              </wp:positionH>
              <wp:positionV relativeFrom="page">
                <wp:posOffset>829310</wp:posOffset>
              </wp:positionV>
              <wp:extent cx="2947670" cy="84137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41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00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5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20лГгода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324.25pt;margin-top:65.299999999999997pt;width:232.09999999999999pt;height:66.25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00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5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20лГгода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4117975</wp:posOffset>
              </wp:positionH>
              <wp:positionV relativeFrom="page">
                <wp:posOffset>829310</wp:posOffset>
              </wp:positionV>
              <wp:extent cx="2947670" cy="84137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41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00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5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20лГгода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324.25pt;margin-top:65.299999999999997pt;width:232.09999999999999pt;height:66.25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00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5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20лГгода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4422140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348.19999999999999pt;margin-top:15.65pt;width:4.2999999999999998pt;height:4.7999999999999998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4117975</wp:posOffset>
              </wp:positionH>
              <wp:positionV relativeFrom="page">
                <wp:posOffset>829310</wp:posOffset>
              </wp:positionV>
              <wp:extent cx="2947670" cy="84137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41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00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5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20лГгода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24.25pt;margin-top:65.299999999999997pt;width:232.09999999999999pt;height:66.2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00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5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20лГгода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4422140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348.19999999999999pt;margin-top:15.65pt;width:4.2999999999999998pt;height:4.7999999999999998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328.05000000000001pt;margin-top:61.pt;width:244.55000000000001pt;height:66.950000000000003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328.05000000000001pt;margin-top:61.pt;width:244.55000000000001pt;height:66.950000000000003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4116070</wp:posOffset>
              </wp:positionH>
              <wp:positionV relativeFrom="page">
                <wp:posOffset>829310</wp:posOffset>
              </wp:positionV>
              <wp:extent cx="2947670" cy="856615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56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4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20^года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324.10000000000002pt;margin-top:65.299999999999997pt;width:232.09999999999999pt;height:67.450000000000003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4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20^года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4116070</wp:posOffset>
              </wp:positionH>
              <wp:positionV relativeFrom="page">
                <wp:posOffset>829310</wp:posOffset>
              </wp:positionV>
              <wp:extent cx="2947670" cy="856615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56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4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20^года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324.10000000000002pt;margin-top:65.299999999999997pt;width:232.09999999999999pt;height:67.450000000000003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4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20^года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4420870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348.10000000000002pt;margin-top:15.65pt;width:4.2999999999999998pt;height:4.7999999999999998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4420870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348.10000000000002pt;margin-top:15.65pt;width:4.2999999999999998pt;height:4.7999999999999998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328.05000000000001pt;margin-top:61.pt;width:244.55000000000001pt;height:66.950000000000003pt;z-index:-1887440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4422140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48.19999999999999pt;margin-top:15.65pt;width:4.2999999999999998pt;height:4.7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328.05000000000001pt;margin-top:61.pt;width:244.55000000000001pt;height:66.950000000000003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4117975</wp:posOffset>
              </wp:positionH>
              <wp:positionV relativeFrom="page">
                <wp:posOffset>829310</wp:posOffset>
              </wp:positionV>
              <wp:extent cx="2947670" cy="856615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56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4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20^года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324.25pt;margin-top:65.299999999999997pt;width:232.09999999999999pt;height:67.450000000000003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4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20^года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4117975</wp:posOffset>
              </wp:positionH>
              <wp:positionV relativeFrom="page">
                <wp:posOffset>829310</wp:posOffset>
              </wp:positionV>
              <wp:extent cx="2947670" cy="856615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56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4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20^года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324.25pt;margin-top:65.299999999999997pt;width:232.09999999999999pt;height:67.450000000000003pt;z-index:-1887440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4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20^года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4422140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9" type="#_x0000_t202" style="position:absolute;margin-left:348.19999999999999pt;margin-top:15.65pt;width:4.2999999999999998pt;height:4.7999999999999998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4422140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348.19999999999999pt;margin-top:15.65pt;width:4.2999999999999998pt;height:4.7999999999999998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328.05000000000001pt;margin-top:61.pt;width:244.55000000000001pt;height:66.950000000000003pt;z-index:-1887440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328.05000000000001pt;margin-top:61.pt;width:244.55000000000001pt;height:66.950000000000003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4422140</wp:posOffset>
              </wp:positionH>
              <wp:positionV relativeFrom="page">
                <wp:posOffset>198755</wp:posOffset>
              </wp:positionV>
              <wp:extent cx="54610" cy="6096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48.19999999999999pt;margin-top:15.65pt;width:4.2999999999999998pt;height:4.79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4430395</wp:posOffset>
              </wp:positionH>
              <wp:positionV relativeFrom="page">
                <wp:posOffset>222885</wp:posOffset>
              </wp:positionV>
              <wp:extent cx="54610" cy="60960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«г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1" type="#_x0000_t202" style="position:absolute;margin-left:348.85000000000002pt;margin-top:17.550000000000001pt;width:4.2999999999999998pt;height:4.7999999999999998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«г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28.05000000000001pt;margin-top:61.pt;width:244.55000000000001pt;height:66.950000000000003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774700</wp:posOffset>
              </wp:positionV>
              <wp:extent cx="3105785" cy="85026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05785" cy="850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№2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УТЙЕРЖДЕНО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ОО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vertAlign w:val="sub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^годя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 №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z^z^X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- Д «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28.05000000000001pt;margin-top:61.pt;width:244.55000000000001pt;height:66.950000000000003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№2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УТЙЕРЖДЕНО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ОО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20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vertAlign w:val="subscript"/>
                        <w:lang w:val="ru-RU" w:eastAsia="ru-RU" w:bidi="ru-RU"/>
                      </w:rPr>
                      <w:t>г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^годя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№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en-US" w:eastAsia="en-US" w:bidi="en-US"/>
                      </w:rPr>
                      <w:t>z^z^X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- Д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4116070</wp:posOffset>
              </wp:positionH>
              <wp:positionV relativeFrom="page">
                <wp:posOffset>829310</wp:posOffset>
              </wp:positionV>
              <wp:extent cx="2947670" cy="84137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7670" cy="841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Приложение №1 к Порядку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УТВЕРЖДЕНО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Приказом БСУ СО 00 «Дом социального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обслуживания «Богдановский»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94" w:val="right"/>
                              <w:tab w:pos="45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от</w:t>
                            <w:tab/>
                            <w:t>20лГгода №</w:t>
                            <w:tab/>
                            <w:t>- 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324.10000000000002pt;margin-top:65.299999999999997pt;width:232.09999999999999pt;height:66.2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№1 к Порядку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УТВЕРЖДЕНО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Приказом БСУ СО 00 «Дом социального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обслуживания «Богдановский»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94" w:val="right"/>
                        <w:tab w:pos="45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от</w:t>
                      <w:tab/>
                      <w:t>20лГгода №</w:t>
                      <w:tab/>
                      <w:t>-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Основной текст (4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">
    <w:name w:val="Подпись к картинк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Заголовок №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Основной текст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Колонтитул (2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Другое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4">
    <w:name w:val="Основной текст (5)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6">
    <w:name w:val="Колонтитул_"/>
    <w:basedOn w:val="DefaultParagraphFont"/>
    <w:link w:val="Styl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spacing w:after="620" w:line="259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Заголовок №1"/>
    <w:basedOn w:val="Normal"/>
    <w:link w:val="CharStyle14"/>
    <w:pPr>
      <w:widowControl w:val="0"/>
      <w:shd w:val="clear" w:color="auto" w:fill="FFFFFF"/>
      <w:spacing w:after="220"/>
      <w:ind w:firstLine="7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spacing w:after="660"/>
      <w:ind w:left="47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Колонтитул (2)"/>
    <w:basedOn w:val="Normal"/>
    <w:link w:val="CharStyle2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Другое"/>
    <w:basedOn w:val="Normal"/>
    <w:link w:val="CharStyle28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3">
    <w:name w:val="Основной текст (5)"/>
    <w:basedOn w:val="Normal"/>
    <w:link w:val="CharStyle34"/>
    <w:pPr>
      <w:widowControl w:val="0"/>
      <w:shd w:val="clear" w:color="auto" w:fill="FFFFFF"/>
      <w:spacing w:after="2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5">
    <w:name w:val="Колонтитул"/>
    <w:basedOn w:val="Normal"/>
    <w:link w:val="CharStyle36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image" Target="media/image5.png"/><Relationship Id="rId22" Type="http://schemas.openxmlformats.org/officeDocument/2006/relationships/image" Target="media/image5.png" TargetMode="External"/><Relationship Id="rId23" Type="http://schemas.openxmlformats.org/officeDocument/2006/relationships/image" Target="media/image6.png"/><Relationship Id="rId24" Type="http://schemas.openxmlformats.org/officeDocument/2006/relationships/image" Target="media/image6.png" TargetMode="External"/><Relationship Id="rId25" Type="http://schemas.openxmlformats.org/officeDocument/2006/relationships/header" Target="header9.xml"/><Relationship Id="rId26" Type="http://schemas.openxmlformats.org/officeDocument/2006/relationships/header" Target="header10.xml"/><Relationship Id="rId27" Type="http://schemas.openxmlformats.org/officeDocument/2006/relationships/header" Target="header11.xml"/><Relationship Id="rId28" Type="http://schemas.openxmlformats.org/officeDocument/2006/relationships/header" Target="header12.xml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image" Target="media/image7.jpeg"/><Relationship Id="rId32" Type="http://schemas.openxmlformats.org/officeDocument/2006/relationships/image" Target="media/image7.jpeg" TargetMode="External"/><Relationship Id="rId33" Type="http://schemas.openxmlformats.org/officeDocument/2006/relationships/image" Target="media/image8.jpeg"/><Relationship Id="rId34" Type="http://schemas.openxmlformats.org/officeDocument/2006/relationships/image" Target="media/image8.jpeg" TargetMode="External"/><Relationship Id="rId35" Type="http://schemas.openxmlformats.org/officeDocument/2006/relationships/image" Target="media/image9.jpeg"/><Relationship Id="rId36" Type="http://schemas.openxmlformats.org/officeDocument/2006/relationships/image" Target="media/image9.jpeg" TargetMode="External"/><Relationship Id="rId37" Type="http://schemas.openxmlformats.org/officeDocument/2006/relationships/header" Target="header15.xml"/><Relationship Id="rId38" Type="http://schemas.openxmlformats.org/officeDocument/2006/relationships/header" Target="header16.xml"/><Relationship Id="rId39" Type="http://schemas.openxmlformats.org/officeDocument/2006/relationships/header" Target="header17.xml"/><Relationship Id="rId40" Type="http://schemas.openxmlformats.org/officeDocument/2006/relationships/header" Target="header18.xml"/><Relationship Id="rId41" Type="http://schemas.openxmlformats.org/officeDocument/2006/relationships/header" Target="header19.xml"/><Relationship Id="rId42" Type="http://schemas.openxmlformats.org/officeDocument/2006/relationships/header" Target="header20.xml"/><Relationship Id="rId43" Type="http://schemas.openxmlformats.org/officeDocument/2006/relationships/header" Target="header21.xml"/><Relationship Id="rId44" Type="http://schemas.openxmlformats.org/officeDocument/2006/relationships/header" Target="header22.xml"/><Relationship Id="rId45" Type="http://schemas.openxmlformats.org/officeDocument/2006/relationships/header" Target="header23.xml"/><Relationship Id="rId46" Type="http://schemas.openxmlformats.org/officeDocument/2006/relationships/header" Target="header24.xml"/><Relationship Id="rId47" Type="http://schemas.openxmlformats.org/officeDocument/2006/relationships/image" Target="media/image10.png"/><Relationship Id="rId48" Type="http://schemas.openxmlformats.org/officeDocument/2006/relationships/image" Target="media/image10.png" TargetMode="External"/><Relationship Id="rId49" Type="http://schemas.openxmlformats.org/officeDocument/2006/relationships/header" Target="header25.xml"/><Relationship Id="rId50" Type="http://schemas.openxmlformats.org/officeDocument/2006/relationships/header" Target="header26.xml"/><Relationship Id="rId51" Type="http://schemas.openxmlformats.org/officeDocument/2006/relationships/header" Target="header27.xml"/><Relationship Id="rId52" Type="http://schemas.openxmlformats.org/officeDocument/2006/relationships/header" Target="header28.xml"/><Relationship Id="rId53" Type="http://schemas.openxmlformats.org/officeDocument/2006/relationships/header" Target="header29.xml"/><Relationship Id="rId54" Type="http://schemas.openxmlformats.org/officeDocument/2006/relationships/header" Target="header30.xml"/><Relationship Id="rId55" Type="http://schemas.openxmlformats.org/officeDocument/2006/relationships/image" Target="media/image11.jpeg"/><Relationship Id="rId56" Type="http://schemas.openxmlformats.org/officeDocument/2006/relationships/image" Target="media/image11.jpeg" TargetMode="External"/><Relationship Id="rId57" Type="http://schemas.openxmlformats.org/officeDocument/2006/relationships/image" Target="media/image12.png"/><Relationship Id="rId58" Type="http://schemas.openxmlformats.org/officeDocument/2006/relationships/image" Target="media/image12.png" TargetMode="External"/><Relationship Id="rId59" Type="http://schemas.openxmlformats.org/officeDocument/2006/relationships/image" Target="media/image13.png"/><Relationship Id="rId60" Type="http://schemas.openxmlformats.org/officeDocument/2006/relationships/image" Target="media/image13.png" TargetMode="External"/><Relationship Id="rId61" Type="http://schemas.openxmlformats.org/officeDocument/2006/relationships/header" Target="header31.xml"/><Relationship Id="rId62" Type="http://schemas.openxmlformats.org/officeDocument/2006/relationships/header" Target="header32.xml"/><Relationship Id="rId63" Type="http://schemas.openxmlformats.org/officeDocument/2006/relationships/header" Target="header33.xml"/><Relationship Id="rId64" Type="http://schemas.openxmlformats.org/officeDocument/2006/relationships/header" Target="header34.xml"/><Relationship Id="rId65" Type="http://schemas.openxmlformats.org/officeDocument/2006/relationships/header" Target="header35.xml"/><Relationship Id="rId66" Type="http://schemas.openxmlformats.org/officeDocument/2006/relationships/header" Target="header36.xml"/><Relationship Id="rId67" Type="http://schemas.openxmlformats.org/officeDocument/2006/relationships/header" Target="header37.xml"/><Relationship Id="rId68" Type="http://schemas.openxmlformats.org/officeDocument/2006/relationships/header" Target="header38.xml"/><Relationship Id="rId69" Type="http://schemas.openxmlformats.org/officeDocument/2006/relationships/image" Target="media/image14.jpeg"/><Relationship Id="rId70" Type="http://schemas.openxmlformats.org/officeDocument/2006/relationships/image" Target="media/image14.jpeg" TargetMode="External"/><Relationship Id="rId71" Type="http://schemas.openxmlformats.org/officeDocument/2006/relationships/image" Target="media/image15.png"/><Relationship Id="rId72" Type="http://schemas.openxmlformats.org/officeDocument/2006/relationships/image" Target="media/image15.png" TargetMode="External"/><Relationship Id="rId73" Type="http://schemas.openxmlformats.org/officeDocument/2006/relationships/image" Target="media/image16.png"/><Relationship Id="rId74" Type="http://schemas.openxmlformats.org/officeDocument/2006/relationships/image" Target="media/image16.png" TargetMode="External"/><Relationship Id="rId75" Type="http://schemas.openxmlformats.org/officeDocument/2006/relationships/header" Target="header39.xml"/><Relationship Id="rId76" Type="http://schemas.openxmlformats.org/officeDocument/2006/relationships/header" Target="header40.xml"/><Relationship Id="rId77" Type="http://schemas.openxmlformats.org/officeDocument/2006/relationships/header" Target="header41.xml"/><Relationship Id="rId78" Type="http://schemas.openxmlformats.org/officeDocument/2006/relationships/header" Target="header42.xml"/></Relationships>
</file>